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7"/>
        <w:gridCol w:w="2030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635B8" w:rsidRPr="004C1F00" w:rsidTr="005B64EB">
        <w:trPr>
          <w:cantSplit/>
          <w:trHeight w:val="254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F635B8" w:rsidRPr="004C1F00" w:rsidRDefault="00F635B8" w:rsidP="001C4C3E">
            <w:pPr>
              <w:ind w:left="113" w:right="113"/>
              <w:jc w:val="center"/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To be filled in by the Field of Study Committee</w:t>
            </w:r>
          </w:p>
        </w:tc>
        <w:tc>
          <w:tcPr>
            <w:tcW w:w="7013" w:type="dxa"/>
            <w:gridSpan w:val="6"/>
          </w:tcPr>
          <w:p w:rsidR="00F635B8" w:rsidRPr="005B64EB" w:rsidRDefault="00F635B8" w:rsidP="005B64EB">
            <w:pPr>
              <w:pStyle w:val="Default"/>
              <w:rPr>
                <w:rFonts w:ascii="Times" w:hAnsi="Times"/>
                <w:lang w:val="en-US"/>
              </w:rPr>
            </w:pPr>
            <w:r w:rsidRPr="004C1F00">
              <w:rPr>
                <w:rFonts w:ascii="Times" w:hAnsi="Times"/>
                <w:lang w:val="en-GB"/>
              </w:rPr>
              <w:t>Module (course block) name:</w:t>
            </w:r>
            <w:r w:rsidR="005B5A92" w:rsidRPr="004C1F00">
              <w:rPr>
                <w:rFonts w:ascii="Times" w:hAnsi="Times"/>
                <w:lang w:val="en-GB"/>
              </w:rPr>
              <w:t xml:space="preserve"> </w:t>
            </w:r>
            <w:r w:rsidR="005B64EB" w:rsidRPr="005B64EB">
              <w:rPr>
                <w:rFonts w:ascii="Times" w:hAnsi="Times"/>
                <w:b/>
                <w:lang w:val="en-US"/>
              </w:rPr>
              <w:t>DIRECTIONAL SUBJECTS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Module code: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E</w:t>
            </w:r>
          </w:p>
        </w:tc>
      </w:tr>
      <w:tr w:rsidR="00F635B8" w:rsidRPr="004C1F00" w:rsidTr="00F635B8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F635B8" w:rsidRPr="004C1F00" w:rsidRDefault="00F635B8" w:rsidP="001C4C3E">
            <w:pPr>
              <w:ind w:left="113" w:right="113"/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7013" w:type="dxa"/>
            <w:gridSpan w:val="6"/>
          </w:tcPr>
          <w:p w:rsidR="00F635B8" w:rsidRPr="004C1F00" w:rsidRDefault="00F635B8" w:rsidP="004C1F00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Course name: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</w:t>
            </w:r>
            <w:r w:rsidR="005B64EB" w:rsidRPr="005B64EB">
              <w:rPr>
                <w:rFonts w:ascii="Times" w:hAnsi="Times"/>
                <w:b/>
                <w:sz w:val="24"/>
                <w:szCs w:val="24"/>
                <w:lang w:val="en-GB"/>
              </w:rPr>
              <w:t>SOCIAL SKILLS IN THE WORKPLACE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Course code: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47.1</w:t>
            </w:r>
          </w:p>
        </w:tc>
      </w:tr>
      <w:tr w:rsidR="00F635B8" w:rsidRPr="00266863" w:rsidTr="00F635B8">
        <w:trPr>
          <w:cantSplit/>
        </w:trPr>
        <w:tc>
          <w:tcPr>
            <w:tcW w:w="567" w:type="dxa"/>
            <w:vMerge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10264" w:type="dxa"/>
            <w:gridSpan w:val="9"/>
          </w:tcPr>
          <w:p w:rsidR="00F635B8" w:rsidRPr="004C1F00" w:rsidRDefault="00F635B8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Organisational unit conducting the course/module:</w:t>
            </w:r>
            <w:r w:rsidR="00E2497A"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</w:t>
            </w:r>
            <w:r w:rsidR="005B64EB" w:rsidRPr="005B64EB">
              <w:rPr>
                <w:rFonts w:ascii="Times" w:hAnsi="Times"/>
                <w:b/>
                <w:sz w:val="24"/>
                <w:szCs w:val="24"/>
                <w:lang w:val="en-GB"/>
              </w:rPr>
              <w:t>INSTITUTE OF ECONOMY</w:t>
            </w:r>
          </w:p>
        </w:tc>
      </w:tr>
      <w:tr w:rsidR="00F635B8" w:rsidRPr="004C1F00" w:rsidTr="00F635B8">
        <w:trPr>
          <w:cantSplit/>
        </w:trPr>
        <w:tc>
          <w:tcPr>
            <w:tcW w:w="567" w:type="dxa"/>
            <w:vMerge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10264" w:type="dxa"/>
            <w:gridSpan w:val="9"/>
          </w:tcPr>
          <w:p w:rsidR="00F635B8" w:rsidRPr="005B64EB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Field of study: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</w:t>
            </w:r>
            <w:r w:rsidR="005B5A92" w:rsidRPr="005B64EB">
              <w:rPr>
                <w:rFonts w:ascii="Times" w:hAnsi="Times"/>
                <w:b/>
                <w:sz w:val="24"/>
                <w:szCs w:val="24"/>
                <w:lang w:val="en-GB"/>
              </w:rPr>
              <w:t>ADMINISTRATION</w:t>
            </w:r>
          </w:p>
        </w:tc>
      </w:tr>
      <w:tr w:rsidR="00F635B8" w:rsidRPr="004C1F00" w:rsidTr="00F635B8">
        <w:trPr>
          <w:cantSplit/>
        </w:trPr>
        <w:tc>
          <w:tcPr>
            <w:tcW w:w="567" w:type="dxa"/>
            <w:vMerge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3840" w:type="dxa"/>
            <w:gridSpan w:val="3"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Mode of study:</w:t>
            </w:r>
          </w:p>
          <w:p w:rsidR="00F635B8" w:rsidRPr="005B64EB" w:rsidRDefault="005B64EB" w:rsidP="005B64EB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5B64EB">
              <w:rPr>
                <w:rFonts w:ascii="Times" w:hAnsi="Times"/>
                <w:b/>
                <w:sz w:val="24"/>
                <w:szCs w:val="24"/>
                <w:lang w:val="en-GB"/>
              </w:rPr>
              <w:t xml:space="preserve">FULL-TIME </w:t>
            </w:r>
          </w:p>
        </w:tc>
        <w:tc>
          <w:tcPr>
            <w:tcW w:w="3173" w:type="dxa"/>
            <w:gridSpan w:val="3"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Study profile:</w:t>
            </w:r>
          </w:p>
          <w:p w:rsidR="00F635B8" w:rsidRPr="005B64EB" w:rsidRDefault="005B64EB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5B64EB">
              <w:rPr>
                <w:rFonts w:ascii="Times" w:hAnsi="Times"/>
                <w:b/>
                <w:sz w:val="24"/>
                <w:szCs w:val="24"/>
                <w:lang w:val="en-GB"/>
              </w:rPr>
              <w:t>PRACTICAL</w:t>
            </w:r>
          </w:p>
        </w:tc>
        <w:tc>
          <w:tcPr>
            <w:tcW w:w="3251" w:type="dxa"/>
            <w:gridSpan w:val="3"/>
          </w:tcPr>
          <w:p w:rsidR="00F635B8" w:rsidRPr="004C1F00" w:rsidRDefault="005B64EB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304EAD">
              <w:rPr>
                <w:rFonts w:cs="Calibri"/>
                <w:lang w:val="en-GB"/>
              </w:rPr>
              <w:t>Mode of study:</w:t>
            </w:r>
            <w:r>
              <w:rPr>
                <w:rFonts w:cs="Calibri"/>
                <w:lang w:val="en-GB"/>
              </w:rPr>
              <w:t xml:space="preserve"> </w:t>
            </w:r>
            <w:r w:rsidRPr="005B64EB">
              <w:rPr>
                <w:rFonts w:cs="Calibri"/>
                <w:b/>
                <w:lang w:val="en-GB"/>
              </w:rPr>
              <w:t>ABP</w:t>
            </w:r>
          </w:p>
        </w:tc>
      </w:tr>
      <w:tr w:rsidR="00F635B8" w:rsidRPr="00266863" w:rsidTr="00F635B8">
        <w:trPr>
          <w:cantSplit/>
        </w:trPr>
        <w:tc>
          <w:tcPr>
            <w:tcW w:w="567" w:type="dxa"/>
            <w:vMerge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3840" w:type="dxa"/>
            <w:gridSpan w:val="3"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Year / semester: </w:t>
            </w:r>
          </w:p>
          <w:p w:rsidR="00F635B8" w:rsidRPr="004C1F00" w:rsidRDefault="005B5A92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III/V</w:t>
            </w:r>
          </w:p>
        </w:tc>
        <w:tc>
          <w:tcPr>
            <w:tcW w:w="3173" w:type="dxa"/>
            <w:gridSpan w:val="3"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Course/module status:</w:t>
            </w:r>
          </w:p>
          <w:p w:rsidR="00F635B8" w:rsidRPr="004C1F00" w:rsidRDefault="005B64EB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OPTIONAL</w:t>
            </w:r>
          </w:p>
        </w:tc>
        <w:tc>
          <w:tcPr>
            <w:tcW w:w="3251" w:type="dxa"/>
            <w:gridSpan w:val="3"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Course/module language:</w:t>
            </w:r>
          </w:p>
          <w:p w:rsidR="005B5A92" w:rsidRPr="005B64EB" w:rsidRDefault="005B64EB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5B64EB">
              <w:rPr>
                <w:rFonts w:ascii="Times" w:hAnsi="Times"/>
                <w:b/>
                <w:sz w:val="24"/>
                <w:szCs w:val="24"/>
                <w:lang w:val="en-GB"/>
              </w:rPr>
              <w:t>ENGLISH/POLISH</w:t>
            </w:r>
          </w:p>
        </w:tc>
      </w:tr>
      <w:tr w:rsidR="00F635B8" w:rsidRPr="004C1F00" w:rsidTr="00F635B8">
        <w:trPr>
          <w:cantSplit/>
        </w:trPr>
        <w:tc>
          <w:tcPr>
            <w:tcW w:w="567" w:type="dxa"/>
            <w:vMerge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2030" w:type="dxa"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Form of tuition</w:t>
            </w:r>
          </w:p>
        </w:tc>
        <w:tc>
          <w:tcPr>
            <w:tcW w:w="1357" w:type="dxa"/>
          </w:tcPr>
          <w:p w:rsidR="00F635B8" w:rsidRPr="004C1F00" w:rsidRDefault="00F635B8" w:rsidP="005B64EB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lecture</w:t>
            </w:r>
          </w:p>
        </w:tc>
        <w:tc>
          <w:tcPr>
            <w:tcW w:w="1358" w:type="dxa"/>
            <w:gridSpan w:val="2"/>
          </w:tcPr>
          <w:p w:rsidR="00F635B8" w:rsidRPr="004C1F00" w:rsidRDefault="00F635B8" w:rsidP="005B64EB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class</w:t>
            </w:r>
          </w:p>
        </w:tc>
        <w:tc>
          <w:tcPr>
            <w:tcW w:w="1493" w:type="dxa"/>
          </w:tcPr>
          <w:p w:rsidR="00F635B8" w:rsidRPr="004C1F00" w:rsidRDefault="00F635B8" w:rsidP="005B64EB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laboratory</w:t>
            </w:r>
          </w:p>
        </w:tc>
        <w:tc>
          <w:tcPr>
            <w:tcW w:w="1229" w:type="dxa"/>
            <w:gridSpan w:val="2"/>
          </w:tcPr>
          <w:p w:rsidR="00F635B8" w:rsidRPr="004C1F00" w:rsidRDefault="00F635B8" w:rsidP="005B64EB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project</w:t>
            </w:r>
          </w:p>
        </w:tc>
        <w:tc>
          <w:tcPr>
            <w:tcW w:w="1360" w:type="dxa"/>
          </w:tcPr>
          <w:p w:rsidR="00F635B8" w:rsidRPr="004C1F00" w:rsidRDefault="00F635B8" w:rsidP="005B64EB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seminar</w:t>
            </w:r>
          </w:p>
        </w:tc>
        <w:tc>
          <w:tcPr>
            <w:tcW w:w="1437" w:type="dxa"/>
          </w:tcPr>
          <w:p w:rsidR="00F635B8" w:rsidRPr="004C1F00" w:rsidRDefault="00F635B8" w:rsidP="005B64EB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other (please, specify)</w:t>
            </w:r>
          </w:p>
        </w:tc>
      </w:tr>
      <w:tr w:rsidR="00F635B8" w:rsidRPr="004C1F00" w:rsidTr="00F635B8">
        <w:trPr>
          <w:cantSplit/>
        </w:trPr>
        <w:tc>
          <w:tcPr>
            <w:tcW w:w="567" w:type="dxa"/>
            <w:vMerge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2030" w:type="dxa"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Course load (hrs)</w:t>
            </w:r>
          </w:p>
        </w:tc>
        <w:tc>
          <w:tcPr>
            <w:tcW w:w="1357" w:type="dxa"/>
            <w:vAlign w:val="center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635B8" w:rsidRPr="004C1F00" w:rsidRDefault="005B5A92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30</w:t>
            </w:r>
          </w:p>
        </w:tc>
        <w:tc>
          <w:tcPr>
            <w:tcW w:w="1493" w:type="dxa"/>
            <w:vAlign w:val="center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</w:p>
        </w:tc>
        <w:tc>
          <w:tcPr>
            <w:tcW w:w="1360" w:type="dxa"/>
            <w:vAlign w:val="center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</w:p>
        </w:tc>
        <w:tc>
          <w:tcPr>
            <w:tcW w:w="1437" w:type="dxa"/>
            <w:vAlign w:val="center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</w:p>
        </w:tc>
      </w:tr>
    </w:tbl>
    <w:p w:rsidR="00F635B8" w:rsidRPr="004C1F00" w:rsidRDefault="00F635B8" w:rsidP="00F635B8">
      <w:pPr>
        <w:rPr>
          <w:rFonts w:ascii="Times" w:hAnsi="Times"/>
          <w:sz w:val="24"/>
          <w:szCs w:val="24"/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36"/>
        <w:gridCol w:w="7995"/>
      </w:tblGrid>
      <w:tr w:rsidR="00F635B8" w:rsidRPr="004C1F00" w:rsidTr="00F635B8">
        <w:tc>
          <w:tcPr>
            <w:tcW w:w="2836" w:type="dxa"/>
            <w:tcBorders>
              <w:top w:val="single" w:sz="12" w:space="0" w:color="auto"/>
            </w:tcBorders>
            <w:vAlign w:val="center"/>
          </w:tcPr>
          <w:p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Module/course coordinator</w:t>
            </w:r>
          </w:p>
        </w:tc>
        <w:tc>
          <w:tcPr>
            <w:tcW w:w="7995" w:type="dxa"/>
            <w:tcBorders>
              <w:top w:val="single" w:sz="12" w:space="0" w:color="auto"/>
            </w:tcBorders>
            <w:vAlign w:val="center"/>
          </w:tcPr>
          <w:p w:rsidR="00F635B8" w:rsidRPr="004C1F00" w:rsidRDefault="005B5A92" w:rsidP="001C4C3E">
            <w:pPr>
              <w:rPr>
                <w:rFonts w:ascii="Times" w:hAnsi="Times"/>
                <w:color w:val="000000" w:themeColor="text1"/>
                <w:sz w:val="24"/>
                <w:szCs w:val="24"/>
                <w:lang w:val="en-GB"/>
              </w:rPr>
            </w:pPr>
            <w:proofErr w:type="spellStart"/>
            <w:r w:rsidRPr="004C1F00">
              <w:rPr>
                <w:rFonts w:ascii="Times" w:hAnsi="Times"/>
                <w:color w:val="000000" w:themeColor="text1"/>
                <w:sz w:val="24"/>
                <w:szCs w:val="24"/>
                <w:lang w:val="en-GB"/>
              </w:rPr>
              <w:t>Phd</w:t>
            </w:r>
            <w:proofErr w:type="spellEnd"/>
            <w:r w:rsidRPr="004C1F00">
              <w:rPr>
                <w:rFonts w:ascii="Times" w:hAnsi="Times"/>
                <w:color w:val="000000" w:themeColor="text1"/>
                <w:sz w:val="24"/>
                <w:szCs w:val="24"/>
                <w:lang w:val="en-GB"/>
              </w:rPr>
              <w:t xml:space="preserve"> Olga </w:t>
            </w:r>
            <w:proofErr w:type="spellStart"/>
            <w:r w:rsidRPr="004C1F00">
              <w:rPr>
                <w:rFonts w:ascii="Times" w:hAnsi="Times"/>
                <w:color w:val="000000" w:themeColor="text1"/>
                <w:sz w:val="24"/>
                <w:szCs w:val="24"/>
                <w:lang w:val="en-GB"/>
              </w:rPr>
              <w:t>Filaszkiewicz</w:t>
            </w:r>
            <w:proofErr w:type="spellEnd"/>
          </w:p>
        </w:tc>
      </w:tr>
      <w:tr w:rsidR="00F635B8" w:rsidRPr="004C1F00" w:rsidTr="00F635B8">
        <w:tc>
          <w:tcPr>
            <w:tcW w:w="2836" w:type="dxa"/>
            <w:vAlign w:val="center"/>
          </w:tcPr>
          <w:p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Lecturer</w:t>
            </w:r>
          </w:p>
        </w:tc>
        <w:tc>
          <w:tcPr>
            <w:tcW w:w="7995" w:type="dxa"/>
            <w:vAlign w:val="center"/>
          </w:tcPr>
          <w:p w:rsidR="00F635B8" w:rsidRPr="004C1F00" w:rsidRDefault="005B5A92" w:rsidP="001C4C3E">
            <w:pPr>
              <w:rPr>
                <w:rFonts w:ascii="Times" w:hAnsi="Times"/>
                <w:color w:val="000000" w:themeColor="text1"/>
                <w:sz w:val="24"/>
                <w:szCs w:val="24"/>
                <w:lang w:val="en-GB"/>
              </w:rPr>
            </w:pPr>
            <w:proofErr w:type="spellStart"/>
            <w:r w:rsidRPr="004C1F00">
              <w:rPr>
                <w:rFonts w:ascii="Times" w:hAnsi="Times"/>
                <w:color w:val="000000" w:themeColor="text1"/>
                <w:sz w:val="24"/>
                <w:szCs w:val="24"/>
                <w:lang w:val="en-GB"/>
              </w:rPr>
              <w:t>Phd</w:t>
            </w:r>
            <w:proofErr w:type="spellEnd"/>
            <w:r w:rsidRPr="004C1F00">
              <w:rPr>
                <w:rFonts w:ascii="Times" w:hAnsi="Times"/>
                <w:color w:val="000000" w:themeColor="text1"/>
                <w:sz w:val="24"/>
                <w:szCs w:val="24"/>
                <w:lang w:val="en-GB"/>
              </w:rPr>
              <w:t xml:space="preserve"> Olga </w:t>
            </w:r>
            <w:proofErr w:type="spellStart"/>
            <w:r w:rsidRPr="004C1F00">
              <w:rPr>
                <w:rFonts w:ascii="Times" w:hAnsi="Times"/>
                <w:color w:val="000000" w:themeColor="text1"/>
                <w:sz w:val="24"/>
                <w:szCs w:val="24"/>
                <w:lang w:val="en-GB"/>
              </w:rPr>
              <w:t>Filaszkiewicz</w:t>
            </w:r>
            <w:proofErr w:type="spellEnd"/>
          </w:p>
        </w:tc>
      </w:tr>
      <w:tr w:rsidR="00F635B8" w:rsidRPr="00266863" w:rsidTr="00F635B8">
        <w:tc>
          <w:tcPr>
            <w:tcW w:w="2836" w:type="dxa"/>
            <w:vAlign w:val="center"/>
          </w:tcPr>
          <w:p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Course/module objective</w:t>
            </w:r>
          </w:p>
        </w:tc>
        <w:tc>
          <w:tcPr>
            <w:tcW w:w="7995" w:type="dxa"/>
            <w:vAlign w:val="center"/>
          </w:tcPr>
          <w:p w:rsidR="00F635B8" w:rsidRPr="004C1F00" w:rsidRDefault="005B5A92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The main objective of this course is to get know</w:t>
            </w:r>
            <w:r w:rsidR="004C1F00">
              <w:rPr>
                <w:rFonts w:ascii="Times" w:hAnsi="Times"/>
                <w:sz w:val="24"/>
                <w:szCs w:val="24"/>
                <w:lang w:val="en-GB"/>
              </w:rPr>
              <w:t>ledge</w:t>
            </w: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and practise </w:t>
            </w:r>
            <w:r w:rsidR="004C1F00">
              <w:rPr>
                <w:rFonts w:ascii="Times" w:hAnsi="Times"/>
                <w:sz w:val="24"/>
                <w:szCs w:val="24"/>
                <w:lang w:val="en-GB"/>
              </w:rPr>
              <w:t xml:space="preserve">of </w:t>
            </w:r>
            <w:r w:rsidRPr="004C1F00">
              <w:rPr>
                <w:rFonts w:ascii="Times" w:hAnsi="Times"/>
                <w:sz w:val="24"/>
                <w:szCs w:val="24"/>
                <w:lang w:val="en-GB"/>
              </w:rPr>
              <w:t>chosen social and interpersonal skills, which can be crucial at professional life.</w:t>
            </w:r>
          </w:p>
        </w:tc>
      </w:tr>
      <w:tr w:rsidR="00F635B8" w:rsidRPr="004C1F00" w:rsidTr="00F635B8">
        <w:tc>
          <w:tcPr>
            <w:tcW w:w="2836" w:type="dxa"/>
            <w:tcBorders>
              <w:bottom w:val="single" w:sz="12" w:space="0" w:color="auto"/>
            </w:tcBorders>
            <w:vAlign w:val="center"/>
          </w:tcPr>
          <w:p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Entry requirements</w:t>
            </w:r>
          </w:p>
        </w:tc>
        <w:tc>
          <w:tcPr>
            <w:tcW w:w="7995" w:type="dxa"/>
            <w:tcBorders>
              <w:bottom w:val="single" w:sz="12" w:space="0" w:color="auto"/>
            </w:tcBorders>
            <w:vAlign w:val="center"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</w:p>
        </w:tc>
      </w:tr>
    </w:tbl>
    <w:p w:rsidR="00F635B8" w:rsidRPr="004C1F00" w:rsidRDefault="00F635B8" w:rsidP="00F635B8">
      <w:pPr>
        <w:rPr>
          <w:rFonts w:ascii="Times" w:hAnsi="Times"/>
          <w:sz w:val="24"/>
          <w:szCs w:val="24"/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418"/>
        <w:gridCol w:w="7797"/>
        <w:gridCol w:w="1616"/>
      </w:tblGrid>
      <w:tr w:rsidR="00F635B8" w:rsidRPr="004C1F00" w:rsidTr="00F635B8">
        <w:trPr>
          <w:cantSplit/>
        </w:trPr>
        <w:tc>
          <w:tcPr>
            <w:tcW w:w="1083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LEARNING OUTCOMES</w:t>
            </w:r>
          </w:p>
        </w:tc>
      </w:tr>
      <w:tr w:rsidR="00F635B8" w:rsidRPr="00266863" w:rsidTr="00F635B8">
        <w:trPr>
          <w:cantSplit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635B8" w:rsidRPr="004C1F00" w:rsidRDefault="00F635B8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 xml:space="preserve">Number of leaning outcome or of group of outcomes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Learning outcome description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Reference to the learning outcomes for Field of Study</w:t>
            </w:r>
          </w:p>
        </w:tc>
      </w:tr>
      <w:tr w:rsidR="00F635B8" w:rsidRPr="004C1F00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4C1F00" w:rsidRDefault="005B5A92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</w:rPr>
              <w:t>01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4C1F00" w:rsidRDefault="005B64EB" w:rsidP="005B5A92">
            <w:pPr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 xml:space="preserve">Student 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>can name and is aware of the most common rules of building a team at work, what kind of processes are necessary at groups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4C1F00" w:rsidRDefault="005B5A92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</w:rPr>
              <w:t>K1P_W09</w:t>
            </w:r>
          </w:p>
        </w:tc>
      </w:tr>
      <w:tr w:rsidR="00F635B8" w:rsidRPr="004C1F00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4C1F00" w:rsidRDefault="005B5A92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02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4C1F00" w:rsidRDefault="005B64EB" w:rsidP="005B5A92">
            <w:pPr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Student</w:t>
            </w: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>has knowledge about social and communicational skills at work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4C1F00" w:rsidRDefault="005B5A92" w:rsidP="005B5A92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</w:rPr>
              <w:t>K1P_W09</w:t>
            </w:r>
          </w:p>
        </w:tc>
      </w:tr>
      <w:tr w:rsidR="00F635B8" w:rsidRPr="004C1F00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4C1F00" w:rsidRDefault="005B5A92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03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4C1F00" w:rsidRDefault="005B64EB" w:rsidP="005B5A92">
            <w:pPr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Student</w:t>
            </w: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>can communicate, manage the group using professional terminology in English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4C1F00" w:rsidRDefault="005B5A92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</w:rPr>
              <w:t>K1P_U18</w:t>
            </w:r>
          </w:p>
        </w:tc>
      </w:tr>
      <w:tr w:rsidR="00F635B8" w:rsidRPr="004C1F00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4C1F00" w:rsidRDefault="005B5A92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04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4C1F00" w:rsidRDefault="005B64EB" w:rsidP="005B5A92">
            <w:pPr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Student</w:t>
            </w: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>makes attempt to manage the group conflict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4C1F00" w:rsidRDefault="005B5A92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</w:rPr>
              <w:t>K1P_U13</w:t>
            </w:r>
          </w:p>
        </w:tc>
      </w:tr>
      <w:tr w:rsidR="00F635B8" w:rsidRPr="004C1F00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4C1F00" w:rsidRDefault="005B5A92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05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4C1F00" w:rsidRDefault="005B64EB" w:rsidP="005B5A92">
            <w:pPr>
              <w:rPr>
                <w:rFonts w:ascii="Times" w:hAnsi="Times"/>
                <w:sz w:val="24"/>
                <w:szCs w:val="24"/>
                <w:lang w:val="en-US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Student</w:t>
            </w:r>
            <w:r w:rsidRPr="004C1F00"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r w:rsidR="005B5A92" w:rsidRPr="004C1F00">
              <w:rPr>
                <w:rFonts w:ascii="Times" w:hAnsi="Times"/>
                <w:sz w:val="24"/>
                <w:szCs w:val="24"/>
                <w:lang w:val="en-US"/>
              </w:rPr>
              <w:t xml:space="preserve">actively cooperates in the group, taking various roles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4C1F00" w:rsidRDefault="005B5A92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</w:rPr>
              <w:t>K1P_K03</w:t>
            </w:r>
          </w:p>
        </w:tc>
      </w:tr>
      <w:tr w:rsidR="00F635B8" w:rsidRPr="004C1F00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4C1F00" w:rsidRDefault="005B5A92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06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4C1F00" w:rsidRDefault="005B64EB" w:rsidP="005B5A92">
            <w:pPr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Student</w:t>
            </w: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takes responsibility for the group’s and his own tasks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4C1F00" w:rsidRDefault="005B5A92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</w:rPr>
              <w:t>K1P_K04</w:t>
            </w:r>
          </w:p>
        </w:tc>
      </w:tr>
    </w:tbl>
    <w:p w:rsidR="00F635B8" w:rsidRPr="004C1F00" w:rsidRDefault="00F635B8" w:rsidP="00F635B8">
      <w:pPr>
        <w:rPr>
          <w:rFonts w:ascii="Times" w:hAnsi="Times"/>
          <w:sz w:val="24"/>
          <w:szCs w:val="24"/>
          <w:lang w:val="en-GB"/>
        </w:rPr>
      </w:pPr>
    </w:p>
    <w:tbl>
      <w:tblPr>
        <w:tblW w:w="1083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831"/>
      </w:tblGrid>
      <w:tr w:rsidR="00F635B8" w:rsidRPr="004C1F00" w:rsidTr="00F635B8">
        <w:tc>
          <w:tcPr>
            <w:tcW w:w="10831" w:type="dxa"/>
            <w:vAlign w:val="center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COURSE CONTENT</w:t>
            </w:r>
          </w:p>
        </w:tc>
      </w:tr>
      <w:tr w:rsidR="00F635B8" w:rsidRPr="004C1F00" w:rsidTr="00F635B8">
        <w:tc>
          <w:tcPr>
            <w:tcW w:w="10831" w:type="dxa"/>
            <w:shd w:val="pct15" w:color="auto" w:fill="FFFFFF"/>
          </w:tcPr>
          <w:p w:rsidR="00F635B8" w:rsidRPr="004C1F00" w:rsidRDefault="00F635B8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Class</w:t>
            </w:r>
          </w:p>
        </w:tc>
      </w:tr>
      <w:tr w:rsidR="00F635B8" w:rsidRPr="00266863" w:rsidTr="00F635B8">
        <w:tc>
          <w:tcPr>
            <w:tcW w:w="10831" w:type="dxa"/>
          </w:tcPr>
          <w:p w:rsidR="00F635B8" w:rsidRPr="004C1F00" w:rsidRDefault="00E2497A" w:rsidP="005B64EB">
            <w:pPr>
              <w:jc w:val="both"/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US"/>
              </w:rPr>
              <w:t>Chosen concepts in social psychology</w:t>
            </w:r>
            <w:r w:rsidR="004C1F00">
              <w:rPr>
                <w:rFonts w:ascii="Times" w:hAnsi="Times"/>
                <w:sz w:val="22"/>
                <w:szCs w:val="22"/>
                <w:lang w:val="en-US"/>
              </w:rPr>
              <w:t>/behavioral economy</w:t>
            </w:r>
            <w:r w:rsidRPr="004C1F00">
              <w:rPr>
                <w:rFonts w:ascii="Times" w:hAnsi="Times"/>
                <w:sz w:val="22"/>
                <w:szCs w:val="22"/>
                <w:lang w:val="en-US"/>
              </w:rPr>
              <w:t xml:space="preserve">, </w:t>
            </w:r>
            <w:r w:rsidRPr="004C1F00">
              <w:rPr>
                <w:rFonts w:ascii="Times" w:hAnsi="Times"/>
                <w:sz w:val="22"/>
                <w:szCs w:val="22"/>
                <w:lang w:val="en-GB"/>
              </w:rPr>
              <w:t>Modern leadership (including leadership based on vulnerability), Group process, Conflict management, Emotional intelligence, Feedback which makes people stronger, Stress management and mindfulness, Communicational skills and meaning of body language, Coaching</w:t>
            </w:r>
            <w:r w:rsidR="004C1F00" w:rsidRPr="004C1F00">
              <w:rPr>
                <w:rFonts w:ascii="Times" w:hAnsi="Times"/>
                <w:sz w:val="22"/>
                <w:szCs w:val="22"/>
                <w:lang w:val="en-GB"/>
              </w:rPr>
              <w:t>.</w:t>
            </w:r>
          </w:p>
        </w:tc>
      </w:tr>
    </w:tbl>
    <w:p w:rsidR="00F635B8" w:rsidRPr="004C1F00" w:rsidRDefault="00F635B8" w:rsidP="00F635B8">
      <w:pPr>
        <w:rPr>
          <w:rFonts w:ascii="Times" w:hAnsi="Times"/>
          <w:sz w:val="24"/>
          <w:szCs w:val="24"/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552"/>
        <w:gridCol w:w="8279"/>
      </w:tblGrid>
      <w:tr w:rsidR="00F635B8" w:rsidRPr="00266863" w:rsidTr="005B64EB"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Basic literature</w:t>
            </w:r>
          </w:p>
        </w:tc>
        <w:tc>
          <w:tcPr>
            <w:tcW w:w="8279" w:type="dxa"/>
            <w:tcBorders>
              <w:top w:val="single" w:sz="12" w:space="0" w:color="auto"/>
              <w:bottom w:val="single" w:sz="4" w:space="0" w:color="auto"/>
            </w:tcBorders>
          </w:tcPr>
          <w:p w:rsidR="00F635B8" w:rsidRPr="004C1F00" w:rsidRDefault="00E2497A" w:rsidP="005B64EB">
            <w:pPr>
              <w:pStyle w:val="Akapitzlist"/>
              <w:numPr>
                <w:ilvl w:val="0"/>
                <w:numId w:val="4"/>
              </w:numPr>
              <w:rPr>
                <w:rFonts w:ascii="Times" w:hAnsi="Times"/>
                <w:lang w:val="pl-PL"/>
              </w:rPr>
            </w:pPr>
            <w:proofErr w:type="spellStart"/>
            <w:r w:rsidRPr="004C1F00">
              <w:rPr>
                <w:rFonts w:ascii="Times" w:hAnsi="Times"/>
                <w:lang w:val="pl-PL"/>
              </w:rPr>
              <w:t>Wojciszke</w:t>
            </w:r>
            <w:proofErr w:type="spellEnd"/>
            <w:r w:rsidRPr="004C1F00">
              <w:rPr>
                <w:rFonts w:ascii="Times" w:hAnsi="Times"/>
                <w:lang w:val="pl-PL"/>
              </w:rPr>
              <w:t xml:space="preserve"> B</w:t>
            </w:r>
            <w:r w:rsidR="000649BF" w:rsidRPr="004C1F00">
              <w:rPr>
                <w:rFonts w:ascii="Times" w:hAnsi="Times"/>
                <w:lang w:val="pl-PL"/>
              </w:rPr>
              <w:t>.</w:t>
            </w:r>
            <w:r w:rsidRPr="004C1F00">
              <w:rPr>
                <w:rFonts w:ascii="Times" w:hAnsi="Times"/>
                <w:lang w:val="pl-PL"/>
              </w:rPr>
              <w:t xml:space="preserve">, </w:t>
            </w:r>
            <w:r w:rsidRPr="004C1F00">
              <w:rPr>
                <w:rFonts w:ascii="Times" w:hAnsi="Times"/>
                <w:i/>
                <w:lang w:val="pl-PL"/>
              </w:rPr>
              <w:t xml:space="preserve">Psychologia społeczna, </w:t>
            </w:r>
            <w:r w:rsidRPr="004C1F00">
              <w:rPr>
                <w:rFonts w:ascii="Times" w:hAnsi="Times"/>
                <w:lang w:val="pl-PL"/>
              </w:rPr>
              <w:t>Wydawnictwo Naukowe Scholar 2019</w:t>
            </w:r>
            <w:r w:rsidR="000649BF" w:rsidRPr="004C1F00">
              <w:rPr>
                <w:rFonts w:ascii="Times" w:hAnsi="Times"/>
                <w:lang w:val="pl-PL"/>
              </w:rPr>
              <w:t>.</w:t>
            </w:r>
          </w:p>
          <w:p w:rsidR="004C1F00" w:rsidRPr="004C1F00" w:rsidRDefault="00C32458" w:rsidP="005B64EB">
            <w:pPr>
              <w:pStyle w:val="Akapitzlist"/>
              <w:numPr>
                <w:ilvl w:val="0"/>
                <w:numId w:val="4"/>
              </w:numPr>
              <w:rPr>
                <w:rFonts w:ascii="Times" w:hAnsi="Times"/>
                <w:color w:val="000000" w:themeColor="text1"/>
                <w:lang w:val="pl-PL"/>
              </w:rPr>
            </w:pPr>
            <w:hyperlink r:id="rId7" w:tooltip="Wyświetl wszystkie książki autora Adler Ronald, Rosenfeld Lawrence B." w:history="1">
              <w:r w:rsidR="004C1F00" w:rsidRPr="004C1F00">
                <w:rPr>
                  <w:rFonts w:ascii="Times" w:hAnsi="Times"/>
                  <w:color w:val="000000" w:themeColor="text1"/>
                  <w:bdr w:val="none" w:sz="0" w:space="0" w:color="auto" w:frame="1"/>
                  <w:shd w:val="clear" w:color="auto" w:fill="FFFFFF"/>
                  <w:lang w:val="pl-PL"/>
                </w:rPr>
                <w:t>Adler R., Rosenfeld L. B.</w:t>
              </w:r>
            </w:hyperlink>
            <w:r w:rsidR="004C1F00" w:rsidRPr="004C1F00">
              <w:rPr>
                <w:rFonts w:ascii="Times" w:hAnsi="Times"/>
                <w:color w:val="000000" w:themeColor="text1"/>
                <w:lang w:val="pl-PL"/>
              </w:rPr>
              <w:t xml:space="preserve">, </w:t>
            </w:r>
            <w:r w:rsidR="004C1F00" w:rsidRPr="004C1F00">
              <w:rPr>
                <w:rFonts w:ascii="Times" w:hAnsi="Times"/>
                <w:i/>
                <w:color w:val="000000" w:themeColor="text1"/>
                <w:bdr w:val="none" w:sz="0" w:space="0" w:color="auto" w:frame="1"/>
                <w:lang w:val="pl-PL"/>
              </w:rPr>
              <w:t>Relacje interpersonalne. Proces porozumiewania się</w:t>
            </w:r>
            <w:r w:rsidR="004C1F00" w:rsidRPr="004C1F00">
              <w:rPr>
                <w:rFonts w:ascii="Times" w:hAnsi="Times"/>
                <w:color w:val="000000" w:themeColor="text1"/>
                <w:bdr w:val="none" w:sz="0" w:space="0" w:color="auto" w:frame="1"/>
                <w:lang w:val="pl-PL"/>
              </w:rPr>
              <w:t>,</w:t>
            </w:r>
            <w:r w:rsidR="004C1F00" w:rsidRPr="004C1F00">
              <w:rPr>
                <w:rFonts w:ascii="Times" w:hAnsi="Times"/>
                <w:color w:val="000000" w:themeColor="text1"/>
                <w:lang w:val="pl-PL"/>
              </w:rPr>
              <w:t xml:space="preserve"> </w:t>
            </w:r>
            <w:hyperlink r:id="rId8" w:tooltip="Wyświetl wszystkie książki wydawcy Rebis Dom Wydawniczy" w:history="1">
              <w:proofErr w:type="spellStart"/>
              <w:r w:rsidR="004C1F00" w:rsidRPr="004C1F00">
                <w:rPr>
                  <w:rFonts w:ascii="Times" w:hAnsi="Times"/>
                  <w:color w:val="000000" w:themeColor="text1"/>
                  <w:bdr w:val="none" w:sz="0" w:space="0" w:color="auto" w:frame="1"/>
                  <w:shd w:val="clear" w:color="auto" w:fill="FFFFFF"/>
                  <w:lang w:val="pl-PL"/>
                </w:rPr>
                <w:t>Rebis</w:t>
              </w:r>
              <w:proofErr w:type="spellEnd"/>
              <w:r w:rsidR="004C1F00" w:rsidRPr="004C1F00">
                <w:rPr>
                  <w:rFonts w:ascii="Times" w:hAnsi="Times"/>
                  <w:color w:val="000000" w:themeColor="text1"/>
                  <w:bdr w:val="none" w:sz="0" w:space="0" w:color="auto" w:frame="1"/>
                  <w:shd w:val="clear" w:color="auto" w:fill="FFFFFF"/>
                  <w:lang w:val="pl-PL"/>
                </w:rPr>
                <w:t xml:space="preserve"> Dom Wydawniczy</w:t>
              </w:r>
            </w:hyperlink>
            <w:r w:rsidR="004C1F00" w:rsidRPr="004C1F00">
              <w:rPr>
                <w:rFonts w:ascii="Times" w:hAnsi="Times"/>
                <w:color w:val="000000" w:themeColor="text1"/>
                <w:lang w:val="pl-PL"/>
              </w:rPr>
              <w:t xml:space="preserve"> 2018</w:t>
            </w:r>
          </w:p>
          <w:p w:rsidR="00F635B8" w:rsidRPr="005B64EB" w:rsidRDefault="004C1F00" w:rsidP="005B64EB">
            <w:pPr>
              <w:pStyle w:val="Akapitzlist"/>
              <w:numPr>
                <w:ilvl w:val="0"/>
                <w:numId w:val="4"/>
              </w:numPr>
              <w:rPr>
                <w:rFonts w:ascii="Times" w:hAnsi="Times"/>
                <w:color w:val="000000" w:themeColor="text1"/>
                <w:sz w:val="20"/>
                <w:szCs w:val="20"/>
              </w:rPr>
            </w:pPr>
            <w:r w:rsidRPr="004C1F00">
              <w:rPr>
                <w:rFonts w:ascii="Times" w:hAnsi="Times"/>
                <w:color w:val="242424"/>
                <w:sz w:val="20"/>
                <w:szCs w:val="20"/>
              </w:rPr>
              <w:t xml:space="preserve">Aronson E., T. D. Wilson, R. M. Akert, S. R. Sommers GE, </w:t>
            </w:r>
            <w:r w:rsidRPr="004C1F00">
              <w:rPr>
                <w:rFonts w:ascii="Times" w:hAnsi="Times"/>
                <w:i/>
                <w:iCs/>
                <w:color w:val="242424"/>
                <w:sz w:val="20"/>
                <w:szCs w:val="20"/>
              </w:rPr>
              <w:t>Social Psychology</w:t>
            </w:r>
            <w:r w:rsidRPr="004C1F00">
              <w:rPr>
                <w:rFonts w:ascii="Times" w:hAnsi="Times"/>
                <w:color w:val="242424"/>
                <w:sz w:val="20"/>
                <w:szCs w:val="20"/>
              </w:rPr>
              <w:t xml:space="preserve"> (10th Edition) </w:t>
            </w:r>
            <w:r w:rsidRPr="004C1F00">
              <w:rPr>
                <w:rFonts w:ascii="Times" w:hAnsi="Times" w:cs="Arial"/>
                <w:color w:val="0F1111"/>
                <w:sz w:val="20"/>
                <w:szCs w:val="20"/>
                <w:shd w:val="clear" w:color="auto" w:fill="FFFFFF"/>
              </w:rPr>
              <w:t>Pearson Education Limited 2020</w:t>
            </w:r>
          </w:p>
        </w:tc>
      </w:tr>
      <w:tr w:rsidR="00F635B8" w:rsidRPr="00266863" w:rsidTr="005B64EB">
        <w:tc>
          <w:tcPr>
            <w:tcW w:w="2552" w:type="dxa"/>
            <w:vAlign w:val="center"/>
          </w:tcPr>
          <w:p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Supplementary literature</w:t>
            </w:r>
          </w:p>
        </w:tc>
        <w:tc>
          <w:tcPr>
            <w:tcW w:w="8279" w:type="dxa"/>
          </w:tcPr>
          <w:p w:rsidR="00F635B8" w:rsidRPr="004C1F00" w:rsidRDefault="00E2497A" w:rsidP="005B64EB">
            <w:pPr>
              <w:pStyle w:val="Akapitzlist"/>
              <w:numPr>
                <w:ilvl w:val="0"/>
                <w:numId w:val="5"/>
              </w:numPr>
              <w:rPr>
                <w:rFonts w:ascii="Times" w:hAnsi="Times"/>
                <w:color w:val="000000" w:themeColor="text1"/>
                <w:lang w:val="en-GB"/>
              </w:rPr>
            </w:pPr>
            <w:r w:rsidRPr="004C1F00">
              <w:rPr>
                <w:rFonts w:ascii="Times" w:hAnsi="Times"/>
                <w:color w:val="000000" w:themeColor="text1"/>
                <w:lang w:val="en-GB"/>
              </w:rPr>
              <w:t>Brown B</w:t>
            </w:r>
            <w:r w:rsidR="000649BF" w:rsidRPr="004C1F00">
              <w:rPr>
                <w:rFonts w:ascii="Times" w:hAnsi="Times"/>
                <w:color w:val="000000" w:themeColor="text1"/>
                <w:lang w:val="en-GB"/>
              </w:rPr>
              <w:t>.</w:t>
            </w:r>
            <w:r w:rsidRPr="004C1F00">
              <w:rPr>
                <w:rFonts w:ascii="Times" w:hAnsi="Times"/>
                <w:color w:val="000000" w:themeColor="text1"/>
                <w:lang w:val="en-GB"/>
              </w:rPr>
              <w:t xml:space="preserve">, </w:t>
            </w:r>
            <w:r w:rsidRPr="004C1F00">
              <w:rPr>
                <w:rFonts w:ascii="Times" w:hAnsi="Times"/>
                <w:i/>
                <w:iCs/>
                <w:color w:val="000000" w:themeColor="text1"/>
                <w:lang w:val="en-GB"/>
              </w:rPr>
              <w:t>Dare to lead</w:t>
            </w:r>
            <w:r w:rsidRPr="004C1F00">
              <w:rPr>
                <w:rFonts w:ascii="Times" w:hAnsi="Times"/>
                <w:color w:val="000000" w:themeColor="text1"/>
                <w:lang w:val="en-GB"/>
              </w:rPr>
              <w:t>, Ebury publishing, 2018</w:t>
            </w:r>
            <w:r w:rsidR="000649BF" w:rsidRPr="004C1F00">
              <w:rPr>
                <w:rFonts w:ascii="Times" w:hAnsi="Times"/>
                <w:color w:val="000000" w:themeColor="text1"/>
                <w:lang w:val="en-GB"/>
              </w:rPr>
              <w:t>.</w:t>
            </w:r>
          </w:p>
          <w:p w:rsidR="00E2497A" w:rsidRPr="00DB4355" w:rsidRDefault="00C32458" w:rsidP="005B64EB">
            <w:pPr>
              <w:pStyle w:val="Akapitzlist"/>
              <w:numPr>
                <w:ilvl w:val="0"/>
                <w:numId w:val="5"/>
              </w:numPr>
              <w:rPr>
                <w:rFonts w:ascii="Times" w:hAnsi="Times"/>
                <w:color w:val="000000" w:themeColor="text1"/>
                <w:shd w:val="clear" w:color="auto" w:fill="FFFFFF"/>
                <w:lang w:val="pl-PL"/>
              </w:rPr>
            </w:pPr>
            <w:hyperlink r:id="rId9" w:history="1">
              <w:proofErr w:type="spellStart"/>
              <w:r w:rsidR="00E2497A" w:rsidRPr="00DB4355">
                <w:rPr>
                  <w:rFonts w:ascii="Times" w:hAnsi="Times"/>
                  <w:color w:val="000000" w:themeColor="text1"/>
                  <w:shd w:val="clear" w:color="auto" w:fill="FFFFFF"/>
                  <w:lang w:val="pl-PL"/>
                </w:rPr>
                <w:t>Lindemann</w:t>
              </w:r>
              <w:proofErr w:type="spellEnd"/>
            </w:hyperlink>
            <w:r w:rsidR="00E2497A" w:rsidRPr="00DB4355">
              <w:rPr>
                <w:rFonts w:ascii="Times" w:hAnsi="Times"/>
                <w:color w:val="000000" w:themeColor="text1"/>
                <w:lang w:val="pl-PL"/>
              </w:rPr>
              <w:t xml:space="preserve"> G.</w:t>
            </w:r>
            <w:r w:rsidR="00E2497A" w:rsidRPr="00DB4355">
              <w:rPr>
                <w:rFonts w:ascii="Times" w:hAnsi="Times"/>
                <w:color w:val="000000" w:themeColor="text1"/>
                <w:shd w:val="clear" w:color="auto" w:fill="FFFFFF"/>
                <w:lang w:val="pl-PL"/>
              </w:rPr>
              <w:t>, </w:t>
            </w:r>
            <w:hyperlink r:id="rId10" w:history="1">
              <w:r w:rsidR="00E2497A" w:rsidRPr="00DB4355">
                <w:rPr>
                  <w:rFonts w:ascii="Times" w:hAnsi="Times"/>
                  <w:color w:val="000000" w:themeColor="text1"/>
                  <w:shd w:val="clear" w:color="auto" w:fill="FFFFFF"/>
                  <w:lang w:val="pl-PL"/>
                </w:rPr>
                <w:t>Heim</w:t>
              </w:r>
            </w:hyperlink>
            <w:r w:rsidR="00E2497A" w:rsidRPr="00DB4355">
              <w:rPr>
                <w:rFonts w:ascii="Times" w:hAnsi="Times"/>
                <w:color w:val="000000" w:themeColor="text1"/>
                <w:lang w:val="pl-PL"/>
              </w:rPr>
              <w:t xml:space="preserve"> V., </w:t>
            </w:r>
            <w:r w:rsidR="00E2497A" w:rsidRPr="00DB4355">
              <w:rPr>
                <w:rFonts w:ascii="Times" w:hAnsi="Times"/>
                <w:i/>
                <w:color w:val="000000" w:themeColor="text1"/>
                <w:shd w:val="clear" w:color="auto" w:fill="FFFFFF"/>
                <w:lang w:val="pl-PL"/>
              </w:rPr>
              <w:t>Komunikacja Konstruktywna w biznesie, </w:t>
            </w:r>
            <w:proofErr w:type="spellStart"/>
            <w:r w:rsidR="00E2497A" w:rsidRPr="00DB4355">
              <w:rPr>
                <w:rFonts w:ascii="Times" w:hAnsi="Times"/>
                <w:color w:val="000000" w:themeColor="text1"/>
                <w:shd w:val="clear" w:color="auto" w:fill="FFFFFF"/>
                <w:lang w:val="pl-PL"/>
              </w:rPr>
              <w:t>Dialoque</w:t>
            </w:r>
            <w:proofErr w:type="spellEnd"/>
            <w:r w:rsidR="00E2497A" w:rsidRPr="00DB4355">
              <w:rPr>
                <w:rFonts w:ascii="Times" w:hAnsi="Times"/>
                <w:color w:val="000000" w:themeColor="text1"/>
                <w:shd w:val="clear" w:color="auto" w:fill="FFFFFF"/>
                <w:lang w:val="pl-PL"/>
              </w:rPr>
              <w:t xml:space="preserve"> </w:t>
            </w:r>
            <w:proofErr w:type="spellStart"/>
            <w:r w:rsidR="00E2497A" w:rsidRPr="00DB4355">
              <w:rPr>
                <w:rFonts w:ascii="Times" w:hAnsi="Times"/>
                <w:color w:val="000000" w:themeColor="text1"/>
                <w:shd w:val="clear" w:color="auto" w:fill="FFFFFF"/>
                <w:lang w:val="pl-PL"/>
              </w:rPr>
              <w:t>Unlimited</w:t>
            </w:r>
            <w:proofErr w:type="spellEnd"/>
            <w:r w:rsidR="00E2497A" w:rsidRPr="00DB4355">
              <w:rPr>
                <w:rFonts w:ascii="Times" w:hAnsi="Times"/>
                <w:color w:val="000000" w:themeColor="text1"/>
                <w:shd w:val="clear" w:color="auto" w:fill="FFFFFF"/>
                <w:lang w:val="pl-PL"/>
              </w:rPr>
              <w:t xml:space="preserve"> 2016</w:t>
            </w:r>
          </w:p>
          <w:p w:rsidR="00E2497A" w:rsidRPr="005B64EB" w:rsidRDefault="00E2497A" w:rsidP="005B64EB">
            <w:pPr>
              <w:pStyle w:val="Akapitzlist"/>
              <w:numPr>
                <w:ilvl w:val="0"/>
                <w:numId w:val="5"/>
              </w:numPr>
              <w:rPr>
                <w:rFonts w:ascii="Times" w:hAnsi="Times" w:cs="Times New Roman"/>
                <w:color w:val="000000" w:themeColor="text1"/>
              </w:rPr>
            </w:pPr>
            <w:proofErr w:type="spellStart"/>
            <w:r w:rsidRPr="004C1F00">
              <w:rPr>
                <w:rFonts w:ascii="Times" w:eastAsiaTheme="majorEastAsia" w:hAnsi="Times"/>
                <w:color w:val="000000" w:themeColor="text1"/>
                <w:sz w:val="20"/>
                <w:szCs w:val="20"/>
                <w:shd w:val="clear" w:color="auto" w:fill="FFFFFF"/>
              </w:rPr>
              <w:t>Lasley</w:t>
            </w:r>
            <w:proofErr w:type="spellEnd"/>
            <w:r w:rsidRPr="004C1F00">
              <w:rPr>
                <w:rFonts w:ascii="Times" w:eastAsiaTheme="majorEastAsia" w:hAnsi="Times"/>
                <w:color w:val="000000" w:themeColor="text1"/>
                <w:sz w:val="20"/>
                <w:szCs w:val="20"/>
                <w:shd w:val="clear" w:color="auto" w:fill="FFFFFF"/>
              </w:rPr>
              <w:t xml:space="preserve"> M</w:t>
            </w:r>
            <w:r w:rsidR="000649BF" w:rsidRPr="004C1F00">
              <w:rPr>
                <w:rFonts w:ascii="Times" w:eastAsiaTheme="majorEastAsia" w:hAnsi="Times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4C1F00">
              <w:rPr>
                <w:rFonts w:ascii="Times" w:hAnsi="Times"/>
                <w:color w:val="000000" w:themeColor="text1"/>
              </w:rPr>
              <w:t xml:space="preserve">, </w:t>
            </w:r>
            <w:r w:rsidRPr="004C1F00">
              <w:rPr>
                <w:rStyle w:val="a-size-extra-large"/>
                <w:rFonts w:ascii="Times" w:eastAsiaTheme="majorEastAsia" w:hAnsi="Times" w:cs="Arial"/>
                <w:i/>
                <w:iCs/>
                <w:color w:val="000000" w:themeColor="text1"/>
                <w:sz w:val="20"/>
                <w:szCs w:val="20"/>
              </w:rPr>
              <w:t>Coaching for Transformation: Pathways to Ignite Personal &amp; Social Change</w:t>
            </w:r>
            <w:r w:rsidRPr="004C1F00">
              <w:rPr>
                <w:rStyle w:val="a-size-extra-large"/>
                <w:rFonts w:ascii="Times" w:hAnsi="Times" w:cs="Arial"/>
                <w:color w:val="000000" w:themeColor="text1"/>
                <w:sz w:val="20"/>
                <w:szCs w:val="20"/>
              </w:rPr>
              <w:t>, Discover Pr 2015</w:t>
            </w:r>
            <w:r w:rsidR="000649BF" w:rsidRPr="004C1F00">
              <w:rPr>
                <w:rStyle w:val="a-size-extra-large"/>
                <w:rFonts w:ascii="Times" w:hAnsi="Times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F635B8" w:rsidRPr="00266863" w:rsidTr="005B64EB">
        <w:tc>
          <w:tcPr>
            <w:tcW w:w="2552" w:type="dxa"/>
            <w:vAlign w:val="center"/>
          </w:tcPr>
          <w:p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Onsite teaching methods</w:t>
            </w:r>
          </w:p>
        </w:tc>
        <w:tc>
          <w:tcPr>
            <w:tcW w:w="8279" w:type="dxa"/>
          </w:tcPr>
          <w:p w:rsidR="00F635B8" w:rsidRPr="004C1F00" w:rsidRDefault="00C47602" w:rsidP="001C4C3E">
            <w:pPr>
              <w:ind w:left="72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Discuss, active tasks, multimedia presentation, workshops, short films</w:t>
            </w:r>
            <w:r>
              <w:rPr>
                <w:rFonts w:ascii="Times" w:hAnsi="Times"/>
                <w:sz w:val="24"/>
                <w:szCs w:val="24"/>
                <w:lang w:val="en-GB"/>
              </w:rPr>
              <w:t>,</w:t>
            </w:r>
          </w:p>
        </w:tc>
      </w:tr>
      <w:tr w:rsidR="00F635B8" w:rsidRPr="00266863" w:rsidTr="005B64EB">
        <w:tc>
          <w:tcPr>
            <w:tcW w:w="2552" w:type="dxa"/>
            <w:vAlign w:val="center"/>
          </w:tcPr>
          <w:p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Teaching methods including methods and </w:t>
            </w:r>
            <w:r w:rsidRPr="004C1F00">
              <w:rPr>
                <w:rFonts w:ascii="Times" w:hAnsi="Times"/>
                <w:sz w:val="24"/>
                <w:szCs w:val="24"/>
                <w:lang w:val="en-GB"/>
              </w:rPr>
              <w:lastRenderedPageBreak/>
              <w:t xml:space="preserve">techniques of remote teaching </w:t>
            </w:r>
          </w:p>
        </w:tc>
        <w:tc>
          <w:tcPr>
            <w:tcW w:w="8279" w:type="dxa"/>
            <w:vAlign w:val="center"/>
          </w:tcPr>
          <w:p w:rsidR="00F635B8" w:rsidRPr="004C1F00" w:rsidRDefault="00C47602" w:rsidP="005B64EB">
            <w:pPr>
              <w:ind w:left="72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lastRenderedPageBreak/>
              <w:t>T</w:t>
            </w:r>
            <w:r w:rsidR="00DB4355">
              <w:rPr>
                <w:rFonts w:ascii="Times" w:hAnsi="Times"/>
                <w:sz w:val="24"/>
                <w:szCs w:val="24"/>
                <w:lang w:val="en-GB"/>
              </w:rPr>
              <w:t>asks on Moodle platform and Teams</w:t>
            </w:r>
          </w:p>
        </w:tc>
      </w:tr>
    </w:tbl>
    <w:p w:rsidR="00F635B8" w:rsidRPr="004C1F00" w:rsidRDefault="00F635B8" w:rsidP="00F635B8">
      <w:pPr>
        <w:rPr>
          <w:rFonts w:ascii="Times" w:hAnsi="Times"/>
          <w:sz w:val="22"/>
          <w:szCs w:val="22"/>
          <w:lang w:val="en-GB"/>
        </w:rPr>
      </w:pPr>
    </w:p>
    <w:tbl>
      <w:tblPr>
        <w:tblW w:w="10793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3"/>
        <w:gridCol w:w="5548"/>
        <w:gridCol w:w="1842"/>
      </w:tblGrid>
      <w:tr w:rsidR="00F635B8" w:rsidRPr="00266863" w:rsidTr="00F635B8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Learning outcomes verification methods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635B8" w:rsidRPr="004C1F00" w:rsidRDefault="00F635B8" w:rsidP="00F635B8">
            <w:pPr>
              <w:jc w:val="center"/>
              <w:rPr>
                <w:rFonts w:ascii="Times" w:hAnsi="Times"/>
                <w:sz w:val="18"/>
                <w:szCs w:val="18"/>
                <w:lang w:val="en-GB"/>
              </w:rPr>
            </w:pPr>
            <w:r w:rsidRPr="004C1F00">
              <w:rPr>
                <w:rFonts w:ascii="Times" w:hAnsi="Times"/>
                <w:sz w:val="18"/>
                <w:szCs w:val="18"/>
                <w:lang w:val="en-GB"/>
              </w:rPr>
              <w:t>Learning outcome/group of outcomes number</w:t>
            </w:r>
          </w:p>
        </w:tc>
      </w:tr>
      <w:tr w:rsidR="00F635B8" w:rsidRPr="004C1F00" w:rsidTr="00F635B8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635B8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Test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:rsidR="00F635B8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01-03</w:t>
            </w:r>
          </w:p>
        </w:tc>
      </w:tr>
      <w:tr w:rsidR="00F635B8" w:rsidRPr="004C1F00" w:rsidTr="00F635B8">
        <w:tc>
          <w:tcPr>
            <w:tcW w:w="8951" w:type="dxa"/>
            <w:gridSpan w:val="2"/>
          </w:tcPr>
          <w:p w:rsidR="00F635B8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Presentation and workshops</w:t>
            </w:r>
          </w:p>
        </w:tc>
        <w:tc>
          <w:tcPr>
            <w:tcW w:w="1842" w:type="dxa"/>
          </w:tcPr>
          <w:p w:rsidR="00F635B8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03-06</w:t>
            </w:r>
          </w:p>
        </w:tc>
      </w:tr>
      <w:tr w:rsidR="00F635B8" w:rsidRPr="004C1F00" w:rsidTr="00F635B8">
        <w:tc>
          <w:tcPr>
            <w:tcW w:w="8951" w:type="dxa"/>
            <w:gridSpan w:val="2"/>
          </w:tcPr>
          <w:p w:rsidR="00F635B8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Active participation at classes</w:t>
            </w:r>
          </w:p>
        </w:tc>
        <w:tc>
          <w:tcPr>
            <w:tcW w:w="1842" w:type="dxa"/>
          </w:tcPr>
          <w:p w:rsidR="00F635B8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01-06</w:t>
            </w:r>
          </w:p>
        </w:tc>
      </w:tr>
      <w:tr w:rsidR="00F635B8" w:rsidRPr="00266863" w:rsidTr="00F635B8">
        <w:tc>
          <w:tcPr>
            <w:tcW w:w="3403" w:type="dxa"/>
            <w:tcBorders>
              <w:bottom w:val="single" w:sz="12" w:space="0" w:color="auto"/>
            </w:tcBorders>
          </w:tcPr>
          <w:p w:rsidR="00F635B8" w:rsidRPr="004C1F00" w:rsidRDefault="00F635B8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Forms and terms of awarding credits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:rsidR="00E2497A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Test 30%</w:t>
            </w:r>
          </w:p>
          <w:p w:rsidR="00F635B8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Presentation and workshops 50%</w:t>
            </w:r>
          </w:p>
          <w:p w:rsidR="00E2497A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Active participation at classes 20 %</w:t>
            </w:r>
          </w:p>
        </w:tc>
      </w:tr>
    </w:tbl>
    <w:p w:rsidR="00F635B8" w:rsidRPr="004C1F00" w:rsidRDefault="00F635B8" w:rsidP="00F635B8">
      <w:pPr>
        <w:rPr>
          <w:rFonts w:ascii="Times" w:hAnsi="Times"/>
          <w:sz w:val="22"/>
          <w:szCs w:val="22"/>
          <w:lang w:val="en-GB"/>
        </w:rPr>
      </w:pPr>
    </w:p>
    <w:tbl>
      <w:tblPr>
        <w:tblW w:w="5848" w:type="pct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/>
      </w:tblPr>
      <w:tblGrid>
        <w:gridCol w:w="5445"/>
        <w:gridCol w:w="1442"/>
        <w:gridCol w:w="1549"/>
        <w:gridCol w:w="2338"/>
      </w:tblGrid>
      <w:tr w:rsidR="00F635B8" w:rsidRPr="004C1F00" w:rsidTr="00F635B8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b/>
                <w:lang w:val="en-GB"/>
              </w:rPr>
            </w:pPr>
          </w:p>
          <w:p w:rsidR="00F635B8" w:rsidRPr="004C1F00" w:rsidRDefault="00F635B8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STUDENT WORKLOAD</w:t>
            </w:r>
          </w:p>
          <w:p w:rsidR="00F635B8" w:rsidRPr="004C1F00" w:rsidRDefault="00F635B8" w:rsidP="001C4C3E">
            <w:pPr>
              <w:jc w:val="center"/>
              <w:rPr>
                <w:rFonts w:ascii="Times" w:hAnsi="Times"/>
                <w:b/>
                <w:lang w:val="en-GB"/>
              </w:rPr>
            </w:pPr>
          </w:p>
        </w:tc>
      </w:tr>
      <w:tr w:rsidR="00F635B8" w:rsidRPr="004C1F00" w:rsidTr="00F635B8">
        <w:trPr>
          <w:trHeight w:val="263"/>
        </w:trPr>
        <w:tc>
          <w:tcPr>
            <w:tcW w:w="2527" w:type="pct"/>
            <w:vMerge w:val="restart"/>
            <w:tcBorders>
              <w:top w:val="single" w:sz="4" w:space="0" w:color="auto"/>
            </w:tcBorders>
            <w:vAlign w:val="center"/>
          </w:tcPr>
          <w:p w:rsidR="00F635B8" w:rsidRPr="004C1F00" w:rsidRDefault="00F635B8" w:rsidP="00F635B8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  <w:p w:rsidR="00F635B8" w:rsidRPr="004C1F00" w:rsidRDefault="00F635B8" w:rsidP="00F635B8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  <w:p w:rsidR="00F635B8" w:rsidRPr="004C1F00" w:rsidRDefault="00F635B8" w:rsidP="00F635B8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  <w:p w:rsidR="00F635B8" w:rsidRPr="004C1F00" w:rsidRDefault="00F635B8" w:rsidP="00F635B8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Type of activity/tuition</w:t>
            </w:r>
          </w:p>
        </w:tc>
        <w:tc>
          <w:tcPr>
            <w:tcW w:w="2473" w:type="pct"/>
            <w:gridSpan w:val="3"/>
            <w:tcBorders>
              <w:top w:val="single" w:sz="4" w:space="0" w:color="auto"/>
            </w:tcBorders>
            <w:vAlign w:val="center"/>
          </w:tcPr>
          <w:p w:rsidR="00F635B8" w:rsidRPr="004C1F00" w:rsidRDefault="00F635B8" w:rsidP="00F635B8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Number of hours</w:t>
            </w:r>
          </w:p>
        </w:tc>
      </w:tr>
      <w:tr w:rsidR="00F635B8" w:rsidRPr="00266863" w:rsidTr="00F635B8">
        <w:trPr>
          <w:trHeight w:val="262"/>
        </w:trPr>
        <w:tc>
          <w:tcPr>
            <w:tcW w:w="2527" w:type="pct"/>
            <w:vMerge/>
            <w:vAlign w:val="center"/>
          </w:tcPr>
          <w:p w:rsidR="00F635B8" w:rsidRPr="004C1F00" w:rsidRDefault="00F635B8" w:rsidP="00F635B8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669" w:type="pct"/>
            <w:vAlign w:val="center"/>
          </w:tcPr>
          <w:p w:rsidR="00F635B8" w:rsidRPr="004C1F00" w:rsidRDefault="00F635B8" w:rsidP="00F635B8">
            <w:pPr>
              <w:jc w:val="center"/>
              <w:rPr>
                <w:rFonts w:ascii="Times" w:hAnsi="Times"/>
                <w:lang w:val="en-GB"/>
              </w:rPr>
            </w:pPr>
            <w:r w:rsidRPr="004C1F00">
              <w:rPr>
                <w:rFonts w:ascii="Times" w:hAnsi="Times"/>
                <w:lang w:val="en-GB"/>
              </w:rPr>
              <w:t>Total</w:t>
            </w:r>
          </w:p>
        </w:tc>
        <w:tc>
          <w:tcPr>
            <w:tcW w:w="719" w:type="pct"/>
            <w:vAlign w:val="center"/>
          </w:tcPr>
          <w:p w:rsidR="00F635B8" w:rsidRPr="004C1F00" w:rsidRDefault="00F635B8" w:rsidP="00F635B8">
            <w:pPr>
              <w:jc w:val="center"/>
              <w:rPr>
                <w:rFonts w:ascii="Times" w:hAnsi="Times"/>
                <w:lang w:val="en-GB"/>
              </w:rPr>
            </w:pPr>
            <w:r w:rsidRPr="004C1F00">
              <w:rPr>
                <w:rFonts w:ascii="Times" w:hAnsi="Times"/>
                <w:lang w:val="en-GB"/>
              </w:rPr>
              <w:t>Activities related to practical professional preparation</w:t>
            </w:r>
          </w:p>
        </w:tc>
        <w:tc>
          <w:tcPr>
            <w:tcW w:w="1085" w:type="pct"/>
            <w:vAlign w:val="center"/>
          </w:tcPr>
          <w:p w:rsidR="00F635B8" w:rsidRPr="004C1F00" w:rsidRDefault="00F635B8" w:rsidP="00F635B8">
            <w:pPr>
              <w:jc w:val="center"/>
              <w:rPr>
                <w:rFonts w:ascii="Times" w:hAnsi="Times"/>
                <w:color w:val="FF0000"/>
                <w:lang w:val="en-GB"/>
              </w:rPr>
            </w:pPr>
            <w:r w:rsidRPr="004C1F00">
              <w:rPr>
                <w:rFonts w:ascii="Times" w:hAnsi="Times"/>
                <w:lang w:val="en-GB"/>
              </w:rPr>
              <w:t>Participation in classes conducted with the use of methods and techniques of remote teaching</w:t>
            </w:r>
          </w:p>
        </w:tc>
      </w:tr>
      <w:tr w:rsidR="00F635B8" w:rsidRPr="004C1F00" w:rsidTr="00F635B8">
        <w:trPr>
          <w:trHeight w:val="262"/>
        </w:trPr>
        <w:tc>
          <w:tcPr>
            <w:tcW w:w="2527" w:type="pct"/>
            <w:vAlign w:val="center"/>
          </w:tcPr>
          <w:p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Participations in lectures</w:t>
            </w:r>
          </w:p>
        </w:tc>
        <w:tc>
          <w:tcPr>
            <w:tcW w:w="669" w:type="pct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719" w:type="pct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1085" w:type="pct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color w:val="FF0000"/>
                <w:sz w:val="24"/>
                <w:szCs w:val="24"/>
                <w:lang w:val="en-GB"/>
              </w:rPr>
            </w:pPr>
          </w:p>
        </w:tc>
      </w:tr>
      <w:tr w:rsidR="00F635B8" w:rsidRPr="004C1F00" w:rsidTr="00F635B8">
        <w:trPr>
          <w:trHeight w:val="262"/>
        </w:trPr>
        <w:tc>
          <w:tcPr>
            <w:tcW w:w="2527" w:type="pct"/>
            <w:vAlign w:val="center"/>
          </w:tcPr>
          <w:p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Independent study </w:t>
            </w:r>
          </w:p>
        </w:tc>
        <w:tc>
          <w:tcPr>
            <w:tcW w:w="669" w:type="pct"/>
          </w:tcPr>
          <w:p w:rsidR="00F635B8" w:rsidRPr="004C1F00" w:rsidRDefault="00E2497A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30</w:t>
            </w:r>
          </w:p>
        </w:tc>
        <w:tc>
          <w:tcPr>
            <w:tcW w:w="719" w:type="pct"/>
          </w:tcPr>
          <w:p w:rsidR="00F635B8" w:rsidRPr="004C1F00" w:rsidRDefault="00E2497A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30</w:t>
            </w:r>
          </w:p>
        </w:tc>
        <w:tc>
          <w:tcPr>
            <w:tcW w:w="1085" w:type="pct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</w:tr>
      <w:tr w:rsidR="00F635B8" w:rsidRPr="004C1F00" w:rsidTr="00F635B8">
        <w:trPr>
          <w:trHeight w:val="262"/>
        </w:trPr>
        <w:tc>
          <w:tcPr>
            <w:tcW w:w="2527" w:type="pct"/>
            <w:vAlign w:val="center"/>
          </w:tcPr>
          <w:p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vertAlign w:val="superscript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Participation in classes, laboratories, workshops, seminars </w:t>
            </w:r>
          </w:p>
        </w:tc>
        <w:tc>
          <w:tcPr>
            <w:tcW w:w="669" w:type="pct"/>
          </w:tcPr>
          <w:p w:rsidR="00F635B8" w:rsidRPr="004C1F00" w:rsidRDefault="00E2497A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30</w:t>
            </w:r>
          </w:p>
        </w:tc>
        <w:tc>
          <w:tcPr>
            <w:tcW w:w="719" w:type="pct"/>
          </w:tcPr>
          <w:p w:rsidR="00F635B8" w:rsidRPr="004C1F00" w:rsidRDefault="00AE1719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3</w:t>
            </w:r>
            <w:r w:rsidR="00E2497A" w:rsidRPr="004C1F00">
              <w:rPr>
                <w:rFonts w:ascii="Times" w:hAnsi="Times"/>
                <w:sz w:val="24"/>
                <w:szCs w:val="24"/>
                <w:lang w:val="en-GB"/>
              </w:rPr>
              <w:t>0</w:t>
            </w:r>
          </w:p>
        </w:tc>
        <w:tc>
          <w:tcPr>
            <w:tcW w:w="1085" w:type="pct"/>
          </w:tcPr>
          <w:p w:rsidR="00F635B8" w:rsidRPr="004C1F00" w:rsidRDefault="00DB4355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10</w:t>
            </w:r>
          </w:p>
        </w:tc>
      </w:tr>
      <w:tr w:rsidR="00F635B8" w:rsidRPr="004C1F00" w:rsidTr="00F635B8">
        <w:trPr>
          <w:trHeight w:val="262"/>
        </w:trPr>
        <w:tc>
          <w:tcPr>
            <w:tcW w:w="2527" w:type="pct"/>
            <w:vAlign w:val="center"/>
          </w:tcPr>
          <w:p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Preparation for classes</w:t>
            </w:r>
          </w:p>
        </w:tc>
        <w:tc>
          <w:tcPr>
            <w:tcW w:w="669" w:type="pct"/>
          </w:tcPr>
          <w:p w:rsidR="00F635B8" w:rsidRPr="004C1F00" w:rsidRDefault="00E2497A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30</w:t>
            </w:r>
          </w:p>
        </w:tc>
        <w:tc>
          <w:tcPr>
            <w:tcW w:w="719" w:type="pct"/>
          </w:tcPr>
          <w:p w:rsidR="00F635B8" w:rsidRPr="004C1F00" w:rsidRDefault="00AE1719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3</w:t>
            </w:r>
            <w:r w:rsidR="00E2497A" w:rsidRPr="004C1F00">
              <w:rPr>
                <w:rFonts w:ascii="Times" w:hAnsi="Times"/>
                <w:sz w:val="24"/>
                <w:szCs w:val="24"/>
                <w:lang w:val="en-GB"/>
              </w:rPr>
              <w:t>0</w:t>
            </w:r>
          </w:p>
        </w:tc>
        <w:tc>
          <w:tcPr>
            <w:tcW w:w="1085" w:type="pct"/>
          </w:tcPr>
          <w:p w:rsidR="00F635B8" w:rsidRPr="004C1F00" w:rsidRDefault="00DB4355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10</w:t>
            </w:r>
          </w:p>
        </w:tc>
      </w:tr>
      <w:tr w:rsidR="00F635B8" w:rsidRPr="004C1F00" w:rsidTr="00F635B8">
        <w:trPr>
          <w:trHeight w:val="262"/>
        </w:trPr>
        <w:tc>
          <w:tcPr>
            <w:tcW w:w="2527" w:type="pct"/>
            <w:vAlign w:val="center"/>
          </w:tcPr>
          <w:p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Preparation of a project, essay, etc.</w:t>
            </w:r>
            <w:r w:rsidRPr="004C1F00">
              <w:rPr>
                <w:rFonts w:ascii="Times" w:hAnsi="Times"/>
                <w:sz w:val="24"/>
                <w:szCs w:val="24"/>
                <w:vertAlign w:val="superscript"/>
                <w:lang w:val="en-GB"/>
              </w:rPr>
              <w:t xml:space="preserve"> </w:t>
            </w:r>
          </w:p>
        </w:tc>
        <w:tc>
          <w:tcPr>
            <w:tcW w:w="669" w:type="pct"/>
          </w:tcPr>
          <w:p w:rsidR="00F635B8" w:rsidRPr="004C1F00" w:rsidRDefault="00E2497A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30</w:t>
            </w:r>
          </w:p>
        </w:tc>
        <w:tc>
          <w:tcPr>
            <w:tcW w:w="719" w:type="pct"/>
          </w:tcPr>
          <w:p w:rsidR="00F635B8" w:rsidRPr="004C1F00" w:rsidRDefault="00AE1719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3</w:t>
            </w:r>
            <w:r w:rsidR="00E2497A" w:rsidRPr="004C1F00">
              <w:rPr>
                <w:rFonts w:ascii="Times" w:hAnsi="Times"/>
                <w:sz w:val="24"/>
                <w:szCs w:val="24"/>
                <w:lang w:val="en-GB"/>
              </w:rPr>
              <w:t>0</w:t>
            </w:r>
          </w:p>
        </w:tc>
        <w:tc>
          <w:tcPr>
            <w:tcW w:w="1085" w:type="pct"/>
          </w:tcPr>
          <w:p w:rsidR="00F635B8" w:rsidRPr="004C1F00" w:rsidRDefault="00DB4355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10</w:t>
            </w:r>
          </w:p>
        </w:tc>
      </w:tr>
      <w:tr w:rsidR="00F635B8" w:rsidRPr="004C1F00" w:rsidTr="00F635B8">
        <w:trPr>
          <w:trHeight w:val="262"/>
        </w:trPr>
        <w:tc>
          <w:tcPr>
            <w:tcW w:w="2527" w:type="pct"/>
            <w:vAlign w:val="center"/>
          </w:tcPr>
          <w:p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Preparation for examination/credit awarding test</w:t>
            </w:r>
          </w:p>
        </w:tc>
        <w:tc>
          <w:tcPr>
            <w:tcW w:w="669" w:type="pct"/>
          </w:tcPr>
          <w:p w:rsidR="00F635B8" w:rsidRPr="004C1F00" w:rsidRDefault="00E2497A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30</w:t>
            </w:r>
          </w:p>
        </w:tc>
        <w:tc>
          <w:tcPr>
            <w:tcW w:w="719" w:type="pct"/>
          </w:tcPr>
          <w:p w:rsidR="00F635B8" w:rsidRPr="004C1F00" w:rsidRDefault="00E2497A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30</w:t>
            </w:r>
          </w:p>
        </w:tc>
        <w:tc>
          <w:tcPr>
            <w:tcW w:w="1085" w:type="pct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</w:tr>
      <w:tr w:rsidR="00F635B8" w:rsidRPr="004C1F00" w:rsidTr="00F635B8">
        <w:trPr>
          <w:trHeight w:val="262"/>
        </w:trPr>
        <w:tc>
          <w:tcPr>
            <w:tcW w:w="2527" w:type="pct"/>
            <w:vAlign w:val="center"/>
          </w:tcPr>
          <w:p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Participation in consultation hours</w:t>
            </w:r>
          </w:p>
        </w:tc>
        <w:tc>
          <w:tcPr>
            <w:tcW w:w="669" w:type="pct"/>
          </w:tcPr>
          <w:p w:rsidR="00F635B8" w:rsidRPr="004C1F00" w:rsidRDefault="00E2497A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1</w:t>
            </w:r>
          </w:p>
        </w:tc>
        <w:tc>
          <w:tcPr>
            <w:tcW w:w="719" w:type="pct"/>
          </w:tcPr>
          <w:p w:rsidR="00F635B8" w:rsidRPr="004C1F00" w:rsidRDefault="00E2497A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1</w:t>
            </w:r>
          </w:p>
        </w:tc>
        <w:tc>
          <w:tcPr>
            <w:tcW w:w="1085" w:type="pct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</w:tr>
      <w:tr w:rsidR="00F635B8" w:rsidRPr="004C1F00" w:rsidTr="00F635B8">
        <w:trPr>
          <w:trHeight w:val="262"/>
        </w:trPr>
        <w:tc>
          <w:tcPr>
            <w:tcW w:w="2527" w:type="pct"/>
            <w:vAlign w:val="center"/>
          </w:tcPr>
          <w:p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Other</w:t>
            </w:r>
          </w:p>
        </w:tc>
        <w:tc>
          <w:tcPr>
            <w:tcW w:w="669" w:type="pct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719" w:type="pct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1085" w:type="pct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</w:tr>
      <w:tr w:rsidR="00F635B8" w:rsidRPr="004C1F00" w:rsidTr="00F635B8">
        <w:trPr>
          <w:trHeight w:val="262"/>
        </w:trPr>
        <w:tc>
          <w:tcPr>
            <w:tcW w:w="2527" w:type="pct"/>
            <w:vAlign w:val="center"/>
          </w:tcPr>
          <w:p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TOTAL student workload in hours</w:t>
            </w:r>
          </w:p>
        </w:tc>
        <w:tc>
          <w:tcPr>
            <w:tcW w:w="669" w:type="pct"/>
          </w:tcPr>
          <w:p w:rsidR="00F635B8" w:rsidRPr="004C1F00" w:rsidRDefault="00E2497A" w:rsidP="001C4C3E">
            <w:pPr>
              <w:spacing w:before="60" w:after="60"/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151</w:t>
            </w:r>
          </w:p>
        </w:tc>
        <w:tc>
          <w:tcPr>
            <w:tcW w:w="719" w:type="pct"/>
          </w:tcPr>
          <w:p w:rsidR="00F635B8" w:rsidRPr="004C1F00" w:rsidRDefault="00E2497A" w:rsidP="001C4C3E">
            <w:pPr>
              <w:spacing w:before="60" w:after="60"/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1</w:t>
            </w:r>
            <w:r w:rsidR="00E17D31">
              <w:rPr>
                <w:rFonts w:ascii="Times" w:hAnsi="Times"/>
                <w:sz w:val="24"/>
                <w:szCs w:val="24"/>
                <w:lang w:val="en-GB"/>
              </w:rPr>
              <w:t>5</w:t>
            </w:r>
            <w:r w:rsidRPr="004C1F00">
              <w:rPr>
                <w:rFonts w:ascii="Times" w:hAnsi="Times"/>
                <w:sz w:val="24"/>
                <w:szCs w:val="24"/>
                <w:lang w:val="en-GB"/>
              </w:rPr>
              <w:t>1</w:t>
            </w:r>
          </w:p>
        </w:tc>
        <w:tc>
          <w:tcPr>
            <w:tcW w:w="1085" w:type="pct"/>
          </w:tcPr>
          <w:p w:rsidR="00F635B8" w:rsidRPr="004C1F00" w:rsidRDefault="00DB4355" w:rsidP="001C4C3E">
            <w:pPr>
              <w:spacing w:before="60" w:after="60"/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30</w:t>
            </w:r>
          </w:p>
        </w:tc>
      </w:tr>
      <w:tr w:rsidR="00F635B8" w:rsidRPr="004C1F00" w:rsidTr="00F635B8">
        <w:trPr>
          <w:trHeight w:val="236"/>
        </w:trPr>
        <w:tc>
          <w:tcPr>
            <w:tcW w:w="2527" w:type="pct"/>
            <w:shd w:val="clear" w:color="auto" w:fill="C0C0C0"/>
            <w:vAlign w:val="center"/>
          </w:tcPr>
          <w:p w:rsidR="00F635B8" w:rsidRPr="004C1F00" w:rsidRDefault="00F635B8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Number of ECTS credits for the course</w:t>
            </w:r>
          </w:p>
        </w:tc>
        <w:tc>
          <w:tcPr>
            <w:tcW w:w="2473" w:type="pct"/>
            <w:gridSpan w:val="3"/>
            <w:shd w:val="clear" w:color="auto" w:fill="C0C0C0"/>
          </w:tcPr>
          <w:p w:rsidR="00F635B8" w:rsidRPr="004C1F00" w:rsidRDefault="00E2497A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6</w:t>
            </w:r>
          </w:p>
        </w:tc>
      </w:tr>
      <w:tr w:rsidR="00F635B8" w:rsidRPr="004C1F00" w:rsidTr="005B64EB">
        <w:trPr>
          <w:trHeight w:val="236"/>
        </w:trPr>
        <w:tc>
          <w:tcPr>
            <w:tcW w:w="2527" w:type="pct"/>
            <w:shd w:val="clear" w:color="auto" w:fill="C0C0C0"/>
            <w:vAlign w:val="center"/>
          </w:tcPr>
          <w:p w:rsidR="00F635B8" w:rsidRPr="004C1F00" w:rsidRDefault="00F635B8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Number of ECTS credits ascribed to a scientific discipline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:rsidR="004C1F00" w:rsidRPr="004C1F00" w:rsidRDefault="005B64EB" w:rsidP="005B64EB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  <w:r>
              <w:rPr>
                <w:rFonts w:ascii="Times" w:hAnsi="Times"/>
                <w:b/>
                <w:sz w:val="24"/>
                <w:szCs w:val="24"/>
                <w:lang w:val="en-GB"/>
              </w:rPr>
              <w:t>6 (</w:t>
            </w:r>
            <w:r w:rsidR="00266863" w:rsidRPr="00266863">
              <w:rPr>
                <w:rFonts w:ascii="Times" w:hAnsi="Times"/>
                <w:b/>
                <w:sz w:val="24"/>
                <w:szCs w:val="24"/>
                <w:lang w:val="en-GB"/>
              </w:rPr>
              <w:t>political and administrative sciences</w:t>
            </w:r>
            <w:r>
              <w:rPr>
                <w:rFonts w:ascii="Times" w:hAnsi="Times"/>
                <w:b/>
                <w:sz w:val="24"/>
                <w:szCs w:val="24"/>
                <w:lang w:val="en-GB"/>
              </w:rPr>
              <w:t>)</w:t>
            </w:r>
          </w:p>
        </w:tc>
      </w:tr>
      <w:tr w:rsidR="00F635B8" w:rsidRPr="004C1F00" w:rsidTr="005B64EB">
        <w:trPr>
          <w:trHeight w:val="262"/>
        </w:trPr>
        <w:tc>
          <w:tcPr>
            <w:tcW w:w="2527" w:type="pct"/>
            <w:shd w:val="clear" w:color="auto" w:fill="C0C0C0"/>
            <w:vAlign w:val="center"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vertAlign w:val="superscript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Number of ECTS credits relevant to practical professional education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:rsidR="00F635B8" w:rsidRPr="004C1F00" w:rsidRDefault="00E2497A" w:rsidP="005B64EB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6</w:t>
            </w:r>
          </w:p>
        </w:tc>
      </w:tr>
      <w:tr w:rsidR="00F635B8" w:rsidRPr="004C1F00" w:rsidTr="005B64EB">
        <w:trPr>
          <w:trHeight w:val="262"/>
        </w:trPr>
        <w:tc>
          <w:tcPr>
            <w:tcW w:w="2527" w:type="pct"/>
            <w:shd w:val="clear" w:color="auto" w:fill="C0C0C0"/>
          </w:tcPr>
          <w:p w:rsidR="00F635B8" w:rsidRPr="004C1F00" w:rsidRDefault="00F635B8" w:rsidP="00F635B8">
            <w:pPr>
              <w:jc w:val="both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:rsidR="00F635B8" w:rsidRPr="004C1F00" w:rsidRDefault="00E2497A" w:rsidP="005B64EB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1</w:t>
            </w:r>
            <w:r w:rsidR="00AE1719">
              <w:rPr>
                <w:rFonts w:ascii="Times" w:hAnsi="Times"/>
                <w:sz w:val="24"/>
                <w:szCs w:val="24"/>
                <w:lang w:val="en-GB"/>
              </w:rPr>
              <w:t>,2</w:t>
            </w:r>
          </w:p>
        </w:tc>
      </w:tr>
      <w:tr w:rsidR="00F635B8" w:rsidRPr="004C1F00" w:rsidTr="00F635B8">
        <w:trPr>
          <w:trHeight w:val="262"/>
        </w:trPr>
        <w:tc>
          <w:tcPr>
            <w:tcW w:w="2527" w:type="pct"/>
            <w:shd w:val="clear" w:color="auto" w:fill="C0C0C0"/>
          </w:tcPr>
          <w:p w:rsidR="00F635B8" w:rsidRPr="004C1F00" w:rsidRDefault="00F635B8" w:rsidP="001C4C3E">
            <w:pPr>
              <w:jc w:val="both"/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2473" w:type="pct"/>
            <w:gridSpan w:val="3"/>
            <w:shd w:val="clear" w:color="auto" w:fill="C0C0C0"/>
          </w:tcPr>
          <w:p w:rsidR="00F635B8" w:rsidRPr="004C1F00" w:rsidRDefault="00AE1719" w:rsidP="001C4C3E">
            <w:pPr>
              <w:spacing w:before="60" w:after="60"/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1,2</w:t>
            </w:r>
          </w:p>
        </w:tc>
      </w:tr>
    </w:tbl>
    <w:p w:rsidR="00E40B0C" w:rsidRPr="004C1F00" w:rsidRDefault="00E40B0C" w:rsidP="00F635B8">
      <w:pPr>
        <w:rPr>
          <w:rFonts w:ascii="Times" w:hAnsi="Times"/>
          <w:lang w:val="en-US"/>
        </w:rPr>
      </w:pPr>
    </w:p>
    <w:sectPr w:rsidR="00E40B0C" w:rsidRPr="004C1F00" w:rsidSect="00B83FA6">
      <w:pgSz w:w="11906" w:h="16838"/>
      <w:pgMar w:top="1417" w:right="1417" w:bottom="9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43F" w:rsidRDefault="00E5543F" w:rsidP="00F635B8">
      <w:r>
        <w:separator/>
      </w:r>
    </w:p>
  </w:endnote>
  <w:endnote w:type="continuationSeparator" w:id="0">
    <w:p w:rsidR="00E5543F" w:rsidRDefault="00E5543F" w:rsidP="00F63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43F" w:rsidRDefault="00E5543F" w:rsidP="00F635B8">
      <w:r>
        <w:separator/>
      </w:r>
    </w:p>
  </w:footnote>
  <w:footnote w:type="continuationSeparator" w:id="0">
    <w:p w:rsidR="00E5543F" w:rsidRDefault="00E5543F" w:rsidP="00F635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C2134"/>
    <w:multiLevelType w:val="hybridMultilevel"/>
    <w:tmpl w:val="02EA4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D593D"/>
    <w:multiLevelType w:val="hybridMultilevel"/>
    <w:tmpl w:val="6E682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4D0B47"/>
    <w:multiLevelType w:val="hybridMultilevel"/>
    <w:tmpl w:val="751E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A56D0E"/>
    <w:multiLevelType w:val="hybridMultilevel"/>
    <w:tmpl w:val="235843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35B8"/>
    <w:rsid w:val="00044C17"/>
    <w:rsid w:val="000649BF"/>
    <w:rsid w:val="001D38EE"/>
    <w:rsid w:val="00266863"/>
    <w:rsid w:val="00416716"/>
    <w:rsid w:val="004C1F00"/>
    <w:rsid w:val="00561AAB"/>
    <w:rsid w:val="005B5A92"/>
    <w:rsid w:val="005B64EB"/>
    <w:rsid w:val="00801B19"/>
    <w:rsid w:val="009C3E93"/>
    <w:rsid w:val="009D78FD"/>
    <w:rsid w:val="00AE06B6"/>
    <w:rsid w:val="00AE1719"/>
    <w:rsid w:val="00B1517D"/>
    <w:rsid w:val="00B83FA6"/>
    <w:rsid w:val="00BC219B"/>
    <w:rsid w:val="00C32458"/>
    <w:rsid w:val="00C33364"/>
    <w:rsid w:val="00C37FA7"/>
    <w:rsid w:val="00C47602"/>
    <w:rsid w:val="00C83126"/>
    <w:rsid w:val="00CB7705"/>
    <w:rsid w:val="00D266AE"/>
    <w:rsid w:val="00D666D2"/>
    <w:rsid w:val="00DB4355"/>
    <w:rsid w:val="00E17D31"/>
    <w:rsid w:val="00E2497A"/>
    <w:rsid w:val="00E40B0C"/>
    <w:rsid w:val="00E5543F"/>
    <w:rsid w:val="00F22F4E"/>
    <w:rsid w:val="00F635B8"/>
    <w:rsid w:val="00FA2E58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5A92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35B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35B8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Odwoanieprzypisudolnego">
    <w:name w:val="footnote reference"/>
    <w:uiPriority w:val="99"/>
    <w:semiHidden/>
    <w:unhideWhenUsed/>
    <w:rsid w:val="00F635B8"/>
    <w:rPr>
      <w:vertAlign w:val="superscript"/>
    </w:rPr>
  </w:style>
  <w:style w:type="paragraph" w:customStyle="1" w:styleId="Default">
    <w:name w:val="Default"/>
    <w:rsid w:val="005B5A92"/>
    <w:pPr>
      <w:autoSpaceDE w:val="0"/>
      <w:autoSpaceDN w:val="0"/>
      <w:adjustRightInd w:val="0"/>
      <w:ind w:firstLine="0"/>
    </w:pPr>
    <w:rPr>
      <w:rFonts w:ascii="Times New Roman" w:hAnsi="Times New Roman" w:cs="Times New Roman"/>
      <w:color w:val="000000"/>
      <w:sz w:val="24"/>
      <w:szCs w:val="24"/>
      <w:lang w:val="pl-PL" w:bidi="ar-SA"/>
    </w:rPr>
  </w:style>
  <w:style w:type="paragraph" w:customStyle="1" w:styleId="Akapitzlist1">
    <w:name w:val="Akapit z listą1"/>
    <w:basedOn w:val="Normalny"/>
    <w:rsid w:val="005B5A92"/>
    <w:pPr>
      <w:ind w:left="720"/>
      <w:contextualSpacing/>
    </w:pPr>
  </w:style>
  <w:style w:type="character" w:customStyle="1" w:styleId="a-size-extra-large">
    <w:name w:val="a-size-extra-large"/>
    <w:basedOn w:val="Domylnaczcionkaakapitu"/>
    <w:rsid w:val="00E2497A"/>
  </w:style>
  <w:style w:type="character" w:styleId="Hipercze">
    <w:name w:val="Hyperlink"/>
    <w:basedOn w:val="Domylnaczcionkaakapitu"/>
    <w:uiPriority w:val="99"/>
    <w:semiHidden/>
    <w:unhideWhenUsed/>
    <w:rsid w:val="00E2497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649BF"/>
    <w:rPr>
      <w:color w:val="59A8D1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3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62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34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gaksiazki.pl/1000092_rebis-dom-wydawniczy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www.megaksiazki.pl/1057312__adler-ronald-rosenfeld-lawrence-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yperlink" Target="https://lubimyczytac.pl/autor/132545/vera-hei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ubimyczytac.pl/autor/132544/gabriele-lindemann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CE56E3-1910-4C33-BE1B-F03660E09C68}"/>
</file>

<file path=customXml/itemProps2.xml><?xml version="1.0" encoding="utf-8"?>
<ds:datastoreItem xmlns:ds="http://schemas.openxmlformats.org/officeDocument/2006/customXml" ds:itemID="{35C1A1D7-3D52-4E07-86BA-47F784DACDFA}"/>
</file>

<file path=customXml/itemProps3.xml><?xml version="1.0" encoding="utf-8"?>
<ds:datastoreItem xmlns:ds="http://schemas.openxmlformats.org/officeDocument/2006/customXml" ds:itemID="{96A09C74-3FD6-4B93-A2E8-7492CC0365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626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2022-06-20T10:54:00Z</dcterms:created>
  <dcterms:modified xsi:type="dcterms:W3CDTF">2022-06-21T17:35:00Z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